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61C" w:rsidRPr="00657EDB" w:rsidRDefault="0038661C" w:rsidP="0038661C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657EDB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503E3E" wp14:editId="4970A32B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61C" w:rsidRPr="00941EAE" w:rsidRDefault="0038661C" w:rsidP="0038661C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38661C" w:rsidRPr="00941EAE" w:rsidRDefault="0038661C" w:rsidP="0038661C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657EDB">
        <w:rPr>
          <w:rFonts w:ascii="Calibri" w:eastAsia="Calibri" w:hAnsi="Calibri" w:cs="Arial Unicode MS"/>
          <w:noProof/>
          <w:color w:val="000000"/>
          <w:sz w:val="22"/>
          <w:szCs w:val="22"/>
          <w:lang w:val="uk-UA"/>
        </w:rPr>
        <w:drawing>
          <wp:inline distT="0" distB="0" distL="0" distR="0" wp14:anchorId="01308FE0" wp14:editId="3F0C4364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61C" w:rsidRPr="00657EDB" w:rsidRDefault="0038661C" w:rsidP="0038661C">
      <w:pPr>
        <w:keepLines/>
        <w:widowControl w:val="0"/>
        <w:jc w:val="center"/>
        <w:rPr>
          <w:rFonts w:cs="Arial"/>
          <w:b/>
          <w:color w:val="000000"/>
          <w:szCs w:val="28"/>
          <w:lang w:val="uk-UA" w:bidi="uk-UA"/>
        </w:rPr>
      </w:pPr>
      <w:r w:rsidRPr="00657EDB">
        <w:rPr>
          <w:rFonts w:cs="Arial"/>
          <w:b/>
          <w:color w:val="000000"/>
          <w:szCs w:val="28"/>
          <w:lang w:val="uk-UA" w:bidi="uk-UA"/>
        </w:rPr>
        <w:t>УКРАЇНА</w:t>
      </w:r>
    </w:p>
    <w:p w:rsidR="0038661C" w:rsidRPr="00657EDB" w:rsidRDefault="0038661C" w:rsidP="0038661C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val="uk-UA" w:bidi="uk-UA"/>
        </w:rPr>
      </w:pPr>
      <w:r w:rsidRPr="00657EDB">
        <w:rPr>
          <w:rFonts w:cs="Arial Unicode MS"/>
          <w:b/>
          <w:color w:val="000000"/>
          <w:spacing w:val="98"/>
          <w:sz w:val="28"/>
          <w:lang w:val="uk-UA" w:bidi="uk-UA"/>
        </w:rPr>
        <w:t>ЖМЕРИНСЬКА РАЙОННА РАДА</w:t>
      </w:r>
    </w:p>
    <w:p w:rsidR="0038661C" w:rsidRPr="00657EDB" w:rsidRDefault="0038661C" w:rsidP="0038661C">
      <w:pPr>
        <w:keepLines/>
        <w:widowControl w:val="0"/>
        <w:jc w:val="center"/>
        <w:rPr>
          <w:rFonts w:cs="Arial"/>
          <w:b/>
          <w:color w:val="000000"/>
          <w:szCs w:val="28"/>
          <w:lang w:val="uk-UA" w:bidi="uk-UA"/>
        </w:rPr>
      </w:pPr>
      <w:r w:rsidRPr="00657EDB">
        <w:rPr>
          <w:rFonts w:cs="Arial"/>
          <w:b/>
          <w:color w:val="000000"/>
          <w:szCs w:val="28"/>
          <w:lang w:val="uk-UA" w:bidi="uk-UA"/>
        </w:rPr>
        <w:t>ВІННИЦЬКОЇ ОБЛАСТІ</w:t>
      </w:r>
    </w:p>
    <w:p w:rsidR="0038661C" w:rsidRPr="00657EDB" w:rsidRDefault="0038661C" w:rsidP="0038661C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657EDB">
        <w:rPr>
          <w:noProof/>
          <w:lang w:val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48223F4" wp14:editId="1FAA17A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8661C" w:rsidRPr="00657EDB" w:rsidRDefault="0038661C" w:rsidP="0038661C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657EDB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38661C" w:rsidRPr="00657EDB" w:rsidRDefault="0038661C" w:rsidP="0038661C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38661C" w:rsidRPr="00657EDB" w:rsidRDefault="0038661C" w:rsidP="0038661C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657E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Від  </w:t>
      </w:r>
      <w:r w:rsidRPr="00657E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06.08.</w:t>
      </w:r>
      <w:r w:rsidRPr="00657E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2024 року</w:t>
      </w:r>
      <w:r w:rsidRPr="00657E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657E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657E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657E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</w:t>
      </w:r>
      <w:r w:rsidRPr="00657E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20 </w:t>
      </w:r>
      <w:r w:rsidRPr="00657EDB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сесія 8 скликання</w:t>
      </w:r>
    </w:p>
    <w:p w:rsidR="0038661C" w:rsidRPr="00657EDB" w:rsidRDefault="0038661C" w:rsidP="0038661C">
      <w:pPr>
        <w:autoSpaceDE/>
        <w:autoSpaceDN/>
        <w:rPr>
          <w:color w:val="FF0000"/>
          <w:sz w:val="24"/>
          <w:szCs w:val="24"/>
          <w:lang w:val="uk-UA"/>
        </w:rPr>
      </w:pPr>
    </w:p>
    <w:p w:rsidR="00117AA0" w:rsidRDefault="00117AA0" w:rsidP="00297C39">
      <w:pPr>
        <w:ind w:right="4819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6F01B5" w:rsidRDefault="0038661C" w:rsidP="00297C39">
      <w:pPr>
        <w:ind w:right="4819"/>
        <w:jc w:val="both"/>
        <w:rPr>
          <w:b/>
          <w:color w:val="000000" w:themeColor="text1"/>
          <w:sz w:val="28"/>
          <w:szCs w:val="28"/>
          <w:lang w:val="uk-UA"/>
        </w:rPr>
      </w:pPr>
      <w:r w:rsidRPr="00657EDB">
        <w:rPr>
          <w:b/>
          <w:color w:val="000000" w:themeColor="text1"/>
          <w:sz w:val="28"/>
          <w:szCs w:val="28"/>
          <w:lang w:val="uk-UA"/>
        </w:rPr>
        <w:t xml:space="preserve">Про внесення змін </w:t>
      </w:r>
      <w:r w:rsidR="0092778B" w:rsidRPr="00657EDB">
        <w:rPr>
          <w:b/>
          <w:color w:val="000000" w:themeColor="text1"/>
          <w:sz w:val="28"/>
          <w:szCs w:val="28"/>
          <w:lang w:val="uk-UA"/>
        </w:rPr>
        <w:t xml:space="preserve">до </w:t>
      </w:r>
      <w:r w:rsidRPr="00657EDB">
        <w:rPr>
          <w:b/>
          <w:color w:val="000000" w:themeColor="text1"/>
          <w:sz w:val="28"/>
          <w:szCs w:val="28"/>
          <w:lang w:val="uk-UA"/>
        </w:rPr>
        <w:t>регламенту Жмеринської районної ради 8 скликання</w:t>
      </w:r>
    </w:p>
    <w:p w:rsidR="00117AA0" w:rsidRPr="00657EDB" w:rsidRDefault="00117AA0" w:rsidP="00297C39">
      <w:pPr>
        <w:ind w:right="4819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38661C" w:rsidRDefault="0038661C" w:rsidP="000C4DF5">
      <w:pPr>
        <w:keepLines/>
        <w:widowControl w:val="0"/>
        <w:shd w:val="clear" w:color="auto" w:fill="FFFFFF"/>
        <w:adjustRightInd w:val="0"/>
        <w:spacing w:before="120"/>
        <w:ind w:firstLine="851"/>
        <w:jc w:val="both"/>
        <w:rPr>
          <w:b/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Відповідно до </w:t>
      </w:r>
      <w:r w:rsidR="005E76D2" w:rsidRPr="00657EDB">
        <w:rPr>
          <w:color w:val="000000" w:themeColor="text1"/>
          <w:sz w:val="28"/>
          <w:szCs w:val="28"/>
          <w:lang w:val="uk-UA"/>
        </w:rPr>
        <w:t xml:space="preserve"> пункту 5 частини 1 статті 43, частини 16 статті 46,</w:t>
      </w:r>
      <w:r w:rsidR="00297C39" w:rsidRPr="00657EDB">
        <w:rPr>
          <w:color w:val="000000" w:themeColor="text1"/>
          <w:sz w:val="28"/>
          <w:szCs w:val="28"/>
          <w:lang w:val="uk-UA"/>
        </w:rPr>
        <w:t xml:space="preserve"> </w:t>
      </w:r>
      <w:r w:rsidR="005E76D2" w:rsidRPr="00657EDB">
        <w:rPr>
          <w:color w:val="000000" w:themeColor="text1"/>
          <w:sz w:val="28"/>
          <w:szCs w:val="28"/>
          <w:lang w:val="uk-UA"/>
        </w:rPr>
        <w:t>частини 6 статті 56</w:t>
      </w:r>
      <w:r w:rsidRPr="0038661C">
        <w:rPr>
          <w:color w:val="000000" w:themeColor="text1"/>
          <w:sz w:val="28"/>
          <w:szCs w:val="28"/>
          <w:lang w:val="uk-UA"/>
        </w:rPr>
        <w:t xml:space="preserve"> Закону України "Про місцеве самоврядування в Україні",</w:t>
      </w:r>
      <w:r w:rsidR="005E76D2" w:rsidRPr="00657EDB">
        <w:rPr>
          <w:color w:val="000000" w:themeColor="text1"/>
          <w:sz w:val="28"/>
          <w:szCs w:val="28"/>
          <w:lang w:val="uk-UA"/>
        </w:rPr>
        <w:t xml:space="preserve"> на виконання закону України від 22.02.24 р. № 3590-ІХ «Про внесення змін до Закону України «Про місцеве самоврядування в Україні» щодо забезпечення прозорості місцевого самоврядування», враховуючи рекомендації постійної комісії районної ради </w:t>
      </w:r>
      <w:r w:rsidR="005E76D2" w:rsidRPr="0038661C">
        <w:rPr>
          <w:color w:val="000000" w:themeColor="text1"/>
          <w:sz w:val="28"/>
          <w:szCs w:val="28"/>
          <w:lang w:val="uk-UA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5E76D2" w:rsidRPr="00657EDB">
        <w:rPr>
          <w:color w:val="000000" w:themeColor="text1"/>
          <w:sz w:val="28"/>
          <w:szCs w:val="28"/>
          <w:lang w:val="uk-UA"/>
        </w:rPr>
        <w:t xml:space="preserve">,  </w:t>
      </w:r>
      <w:r w:rsidRPr="0038661C">
        <w:rPr>
          <w:color w:val="000000" w:themeColor="text1"/>
          <w:sz w:val="28"/>
          <w:szCs w:val="28"/>
          <w:lang w:val="uk-UA"/>
        </w:rPr>
        <w:t xml:space="preserve"> районна рада </w:t>
      </w:r>
      <w:r w:rsidRPr="0038661C">
        <w:rPr>
          <w:b/>
          <w:color w:val="000000" w:themeColor="text1"/>
          <w:sz w:val="28"/>
          <w:szCs w:val="28"/>
          <w:lang w:val="uk-UA"/>
        </w:rPr>
        <w:t>ВИРІШИЛА:</w:t>
      </w:r>
    </w:p>
    <w:p w:rsidR="00117AA0" w:rsidRPr="0038661C" w:rsidRDefault="00117AA0" w:rsidP="000C4DF5">
      <w:pPr>
        <w:keepLines/>
        <w:widowControl w:val="0"/>
        <w:shd w:val="clear" w:color="auto" w:fill="FFFFFF"/>
        <w:adjustRightInd w:val="0"/>
        <w:spacing w:before="120"/>
        <w:ind w:firstLine="851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38661C" w:rsidRDefault="005E76D2" w:rsidP="00657EDB">
      <w:pPr>
        <w:keepLines/>
        <w:widowControl w:val="0"/>
        <w:numPr>
          <w:ilvl w:val="0"/>
          <w:numId w:val="1"/>
        </w:numPr>
        <w:shd w:val="clear" w:color="auto" w:fill="FFFFFF"/>
        <w:adjustRightInd w:val="0"/>
        <w:spacing w:before="120"/>
        <w:ind w:left="567" w:hanging="567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Внести зміни до </w:t>
      </w:r>
      <w:r w:rsidR="0038661C" w:rsidRPr="0038661C">
        <w:rPr>
          <w:color w:val="000000" w:themeColor="text1"/>
          <w:sz w:val="28"/>
          <w:szCs w:val="28"/>
          <w:lang w:val="uk-UA"/>
        </w:rPr>
        <w:t>Регламент</w:t>
      </w:r>
      <w:r w:rsidRPr="00657EDB">
        <w:rPr>
          <w:color w:val="000000" w:themeColor="text1"/>
          <w:sz w:val="28"/>
          <w:szCs w:val="28"/>
          <w:lang w:val="uk-UA"/>
        </w:rPr>
        <w:t>у Жмеринської</w:t>
      </w:r>
      <w:r w:rsidR="0038661C" w:rsidRPr="0038661C">
        <w:rPr>
          <w:color w:val="000000" w:themeColor="text1"/>
          <w:sz w:val="28"/>
          <w:szCs w:val="28"/>
          <w:lang w:val="uk-UA"/>
        </w:rPr>
        <w:t xml:space="preserve"> районної ради 8 скликання</w:t>
      </w:r>
      <w:r w:rsidRPr="00657EDB">
        <w:rPr>
          <w:color w:val="000000" w:themeColor="text1"/>
          <w:sz w:val="28"/>
          <w:szCs w:val="28"/>
          <w:lang w:val="uk-UA"/>
        </w:rPr>
        <w:t xml:space="preserve"> затвердженого рішення</w:t>
      </w:r>
      <w:r w:rsidR="00581778" w:rsidRPr="00657EDB">
        <w:rPr>
          <w:color w:val="000000" w:themeColor="text1"/>
          <w:sz w:val="28"/>
          <w:szCs w:val="28"/>
          <w:lang w:val="uk-UA"/>
        </w:rPr>
        <w:t>м</w:t>
      </w:r>
      <w:r w:rsidRPr="00657EDB">
        <w:rPr>
          <w:color w:val="000000" w:themeColor="text1"/>
          <w:sz w:val="28"/>
          <w:szCs w:val="28"/>
          <w:lang w:val="uk-UA"/>
        </w:rPr>
        <w:t xml:space="preserve"> 2</w:t>
      </w:r>
      <w:r w:rsidR="00581778" w:rsidRPr="00657EDB">
        <w:rPr>
          <w:color w:val="000000" w:themeColor="text1"/>
          <w:sz w:val="28"/>
          <w:szCs w:val="28"/>
          <w:lang w:val="uk-UA"/>
        </w:rPr>
        <w:t xml:space="preserve"> позачергової сесії Жмеринської районної ради від 17.12.20 р. № </w:t>
      </w:r>
      <w:r w:rsidR="005A4B17" w:rsidRPr="00657EDB">
        <w:rPr>
          <w:color w:val="000000" w:themeColor="text1"/>
          <w:sz w:val="28"/>
          <w:szCs w:val="28"/>
          <w:lang w:val="uk-UA"/>
        </w:rPr>
        <w:t>10 «Про регламент Жмеринської районної ради 8 скликання</w:t>
      </w:r>
      <w:r w:rsidR="0092778B" w:rsidRPr="00657EDB">
        <w:rPr>
          <w:color w:val="000000" w:themeColor="text1"/>
          <w:sz w:val="28"/>
          <w:szCs w:val="28"/>
          <w:lang w:val="uk-UA"/>
        </w:rPr>
        <w:t>»</w:t>
      </w:r>
      <w:r w:rsidR="005A4B17" w:rsidRPr="00657EDB">
        <w:rPr>
          <w:color w:val="000000" w:themeColor="text1"/>
          <w:sz w:val="28"/>
          <w:szCs w:val="28"/>
          <w:lang w:val="uk-UA"/>
        </w:rPr>
        <w:t>:</w:t>
      </w:r>
    </w:p>
    <w:p w:rsidR="00117AA0" w:rsidRPr="00657EDB" w:rsidRDefault="00117AA0" w:rsidP="00117AA0">
      <w:pPr>
        <w:keepLines/>
        <w:widowControl w:val="0"/>
        <w:shd w:val="clear" w:color="auto" w:fill="FFFFFF"/>
        <w:adjustRightInd w:val="0"/>
        <w:spacing w:before="120"/>
        <w:jc w:val="both"/>
        <w:rPr>
          <w:color w:val="000000" w:themeColor="text1"/>
          <w:sz w:val="28"/>
          <w:szCs w:val="28"/>
          <w:lang w:val="uk-UA"/>
        </w:rPr>
      </w:pPr>
    </w:p>
    <w:p w:rsidR="00E8027A" w:rsidRPr="00657EDB" w:rsidRDefault="005F5937" w:rsidP="000C4DF5">
      <w:pPr>
        <w:pStyle w:val="a5"/>
        <w:keepLines/>
        <w:widowControl w:val="0"/>
        <w:numPr>
          <w:ilvl w:val="0"/>
          <w:numId w:val="2"/>
        </w:numPr>
        <w:shd w:val="clear" w:color="auto" w:fill="FFFFFF"/>
        <w:adjustRightInd w:val="0"/>
        <w:spacing w:before="12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>п</w:t>
      </w:r>
      <w:r w:rsidR="005A4B17" w:rsidRPr="00657EDB">
        <w:rPr>
          <w:color w:val="000000" w:themeColor="text1"/>
          <w:sz w:val="28"/>
          <w:szCs w:val="28"/>
          <w:lang w:val="uk-UA"/>
        </w:rPr>
        <w:t>ункт 6 статті 3 «Порядок скликання першої сесії»</w:t>
      </w:r>
      <w:r w:rsidR="00E8027A" w:rsidRPr="00657EDB">
        <w:rPr>
          <w:color w:val="000000" w:themeColor="text1"/>
          <w:sz w:val="28"/>
          <w:szCs w:val="28"/>
          <w:lang w:val="uk-UA"/>
        </w:rPr>
        <w:t xml:space="preserve"> викласти у редакції:</w:t>
      </w:r>
    </w:p>
    <w:p w:rsidR="00E8027A" w:rsidRPr="00657EDB" w:rsidRDefault="009B412A" w:rsidP="000C4DF5">
      <w:pPr>
        <w:keepLines/>
        <w:widowControl w:val="0"/>
        <w:shd w:val="clear" w:color="auto" w:fill="FFFFFF"/>
        <w:adjustRightInd w:val="0"/>
        <w:spacing w:before="12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«6. </w:t>
      </w:r>
      <w:r w:rsidRPr="00657EDB">
        <w:rPr>
          <w:color w:val="000000" w:themeColor="text1"/>
          <w:sz w:val="28"/>
          <w:szCs w:val="28"/>
          <w:lang w:val="uk-UA"/>
        </w:rPr>
        <w:t>Порядок проведення першої сесії ради, порядок обрання голови та заступника голови районної, ради, скликання чергової та позачергової сесій ради, призначення пленарних засідань ради, підготовки і розгляду питань на пленарних засіданнях, прийняття рішень ради про затвердження порядку денного сесії та з інших процедурних питань, а також порядок роботи сесії визначаються регламентом ради з урахуванням вимог </w:t>
      </w:r>
      <w:hyperlink r:id="rId10" w:tgtFrame="_blank" w:history="1"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Конституції України</w:t>
        </w:r>
      </w:hyperlink>
      <w:r w:rsidRPr="00657EDB">
        <w:rPr>
          <w:color w:val="000000" w:themeColor="text1"/>
          <w:sz w:val="28"/>
          <w:szCs w:val="28"/>
          <w:lang w:val="uk-UA"/>
        </w:rPr>
        <w:t>, цього Закону, законів України </w:t>
      </w:r>
      <w:hyperlink r:id="rId11" w:tgtFrame="_blank" w:history="1"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"Про статус депутатів місцевих рад"</w:t>
        </w:r>
      </w:hyperlink>
      <w:r w:rsidRPr="00657EDB">
        <w:rPr>
          <w:color w:val="000000" w:themeColor="text1"/>
          <w:sz w:val="28"/>
          <w:szCs w:val="28"/>
          <w:lang w:val="uk-UA"/>
        </w:rPr>
        <w:t>, </w:t>
      </w:r>
      <w:hyperlink r:id="rId12" w:tgtFrame="_blank" w:history="1"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"Про засади державної регуляторної політики у сфері господарської діяльності"</w:t>
        </w:r>
      </w:hyperlink>
      <w:r w:rsidRPr="00657EDB">
        <w:rPr>
          <w:color w:val="000000" w:themeColor="text1"/>
          <w:sz w:val="28"/>
          <w:szCs w:val="28"/>
          <w:lang w:val="uk-UA"/>
        </w:rPr>
        <w:t> та інших законів. До прийняття регламенту ради чергового скликання застосовується регламент ради, що діяв у попередньому скликанні</w:t>
      </w:r>
      <w:r w:rsidRPr="00657EDB">
        <w:rPr>
          <w:color w:val="000000" w:themeColor="text1"/>
          <w:sz w:val="28"/>
          <w:szCs w:val="28"/>
          <w:lang w:val="uk-UA"/>
        </w:rPr>
        <w:t>»</w:t>
      </w:r>
      <w:r w:rsidR="005F5937" w:rsidRPr="00657EDB">
        <w:rPr>
          <w:color w:val="000000" w:themeColor="text1"/>
          <w:sz w:val="28"/>
          <w:szCs w:val="28"/>
          <w:lang w:val="uk-UA"/>
        </w:rPr>
        <w:t>;</w:t>
      </w:r>
    </w:p>
    <w:p w:rsidR="004F69CC" w:rsidRPr="00657EDB" w:rsidRDefault="00617865" w:rsidP="000C4DF5">
      <w:pPr>
        <w:pStyle w:val="a5"/>
        <w:keepLines/>
        <w:widowControl w:val="0"/>
        <w:numPr>
          <w:ilvl w:val="0"/>
          <w:numId w:val="2"/>
        </w:numPr>
        <w:shd w:val="clear" w:color="auto" w:fill="FFFFFF"/>
        <w:adjustRightInd w:val="0"/>
        <w:spacing w:before="12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lastRenderedPageBreak/>
        <w:t xml:space="preserve">абзац 1 </w:t>
      </w:r>
      <w:r w:rsidR="004F69CC" w:rsidRPr="00657EDB">
        <w:rPr>
          <w:color w:val="000000" w:themeColor="text1"/>
          <w:sz w:val="28"/>
          <w:szCs w:val="28"/>
          <w:lang w:val="uk-UA"/>
        </w:rPr>
        <w:t>пункт</w:t>
      </w:r>
      <w:r w:rsidRPr="00657EDB">
        <w:rPr>
          <w:color w:val="000000" w:themeColor="text1"/>
          <w:sz w:val="28"/>
          <w:szCs w:val="28"/>
          <w:lang w:val="uk-UA"/>
        </w:rPr>
        <w:t>у</w:t>
      </w:r>
      <w:r w:rsidR="004F69CC" w:rsidRPr="00657EDB">
        <w:rPr>
          <w:color w:val="000000" w:themeColor="text1"/>
          <w:sz w:val="28"/>
          <w:szCs w:val="28"/>
          <w:lang w:val="uk-UA"/>
        </w:rPr>
        <w:t xml:space="preserve"> 13 статті 8 </w:t>
      </w:r>
      <w:r w:rsidRPr="00657EDB">
        <w:rPr>
          <w:color w:val="000000" w:themeColor="text1"/>
          <w:sz w:val="28"/>
          <w:szCs w:val="28"/>
          <w:lang w:val="uk-UA"/>
        </w:rPr>
        <w:t>«Формування порядку денного сесії» викласти у редакції:</w:t>
      </w:r>
    </w:p>
    <w:p w:rsidR="00617865" w:rsidRPr="00657EDB" w:rsidRDefault="00617865" w:rsidP="000C4DF5">
      <w:pPr>
        <w:keepLines/>
        <w:widowControl w:val="0"/>
        <w:shd w:val="clear" w:color="auto" w:fill="FFFFFF"/>
        <w:adjustRightInd w:val="0"/>
        <w:spacing w:before="12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>«13.</w:t>
      </w:r>
      <w:r w:rsidRPr="00657EDB">
        <w:rPr>
          <w:color w:val="000000" w:themeColor="text1"/>
          <w:sz w:val="28"/>
          <w:szCs w:val="28"/>
          <w:lang w:val="uk-UA"/>
        </w:rPr>
        <w:tab/>
        <w:t>Проекти рішень після їх розгляду постійними комісіями візуються головами відповідних комісій, заступником голови ради, начальником відділу з питань організаційно – документального та правового забезпечення діяльності ради, а з питань, які відносяться до компетенції райдержадміністрації, відповідальними посадовими особами   райдержадміністрації.   Крім   того,   проекти   рішень   візуються   в необхідних випадках керівниками установ та організацій, які забезпечують виконання даних рішень відповідно до їхньої компетенції»;</w:t>
      </w:r>
    </w:p>
    <w:p w:rsidR="005F5937" w:rsidRPr="00657EDB" w:rsidRDefault="004F69CC" w:rsidP="000C4DF5">
      <w:pPr>
        <w:pStyle w:val="a5"/>
        <w:keepLines/>
        <w:widowControl w:val="0"/>
        <w:numPr>
          <w:ilvl w:val="0"/>
          <w:numId w:val="2"/>
        </w:numPr>
        <w:shd w:val="clear" w:color="auto" w:fill="FFFFFF"/>
        <w:adjustRightInd w:val="0"/>
        <w:spacing w:before="12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>у пункті 2 статті 9 «Відкриття та ведення пленарного засідання»</w:t>
      </w:r>
      <w:r w:rsidR="001C6F2B" w:rsidRPr="00657EDB">
        <w:rPr>
          <w:color w:val="000000" w:themeColor="text1"/>
          <w:sz w:val="28"/>
          <w:szCs w:val="28"/>
          <w:lang w:val="uk-UA"/>
        </w:rPr>
        <w:t xml:space="preserve"> змінити час початку засідання ради з 10 на 11 годину;</w:t>
      </w:r>
    </w:p>
    <w:p w:rsidR="00D1080B" w:rsidRPr="00657EDB" w:rsidRDefault="00D1080B" w:rsidP="000C4DF5">
      <w:pPr>
        <w:pStyle w:val="a5"/>
        <w:keepLines/>
        <w:widowControl w:val="0"/>
        <w:numPr>
          <w:ilvl w:val="0"/>
          <w:numId w:val="2"/>
        </w:numPr>
        <w:shd w:val="clear" w:color="auto" w:fill="FFFFFF"/>
        <w:adjustRightInd w:val="0"/>
        <w:spacing w:before="12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>доповнити статтю</w:t>
      </w:r>
      <w:r w:rsidRPr="00657EDB">
        <w:rPr>
          <w:color w:val="000000" w:themeColor="text1"/>
          <w:sz w:val="28"/>
          <w:szCs w:val="28"/>
          <w:lang w:val="uk-UA"/>
        </w:rPr>
        <w:t xml:space="preserve"> 9 «Відкриття та ведення пленарного засідання»</w:t>
      </w:r>
      <w:r w:rsidR="00932038" w:rsidRPr="00657EDB">
        <w:rPr>
          <w:color w:val="000000" w:themeColor="text1"/>
          <w:sz w:val="28"/>
          <w:szCs w:val="28"/>
          <w:lang w:val="uk-UA"/>
        </w:rPr>
        <w:t xml:space="preserve"> доповнити пунктами 6 та 7 такого змісту:</w:t>
      </w:r>
    </w:p>
    <w:p w:rsidR="00114D38" w:rsidRPr="00657EDB" w:rsidRDefault="00932038" w:rsidP="000C4DF5">
      <w:pPr>
        <w:pStyle w:val="rvps2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«6. </w:t>
      </w:r>
      <w:r w:rsidR="00D23054" w:rsidRPr="00657EDB">
        <w:rPr>
          <w:color w:val="000000" w:themeColor="text1"/>
          <w:sz w:val="28"/>
          <w:szCs w:val="28"/>
          <w:lang w:val="uk-UA"/>
        </w:rPr>
        <w:t>Пленарне засідання ради транслюється в мережі Інтернет у режимі реального часу, крім випадків розгляду питань, що містять інформацію з обмеженим доступом відповідно до </w:t>
      </w:r>
      <w:hyperlink r:id="rId13" w:tgtFrame="_blank" w:history="1">
        <w:r w:rsidR="00D23054"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Закону України</w:t>
        </w:r>
      </w:hyperlink>
      <w:r w:rsidR="00D23054" w:rsidRPr="00657EDB">
        <w:rPr>
          <w:color w:val="000000" w:themeColor="text1"/>
          <w:sz w:val="28"/>
          <w:szCs w:val="28"/>
          <w:lang w:val="uk-UA"/>
        </w:rPr>
        <w:t> "Про доступ до публічної інформації".</w:t>
      </w:r>
      <w:r w:rsidR="0028441A" w:rsidRPr="00657EDB">
        <w:rPr>
          <w:color w:val="000000" w:themeColor="text1"/>
          <w:sz w:val="28"/>
          <w:szCs w:val="28"/>
          <w:lang w:val="uk-UA"/>
        </w:rPr>
        <w:t xml:space="preserve"> </w:t>
      </w:r>
    </w:p>
    <w:p w:rsidR="00D23054" w:rsidRPr="00657EDB" w:rsidRDefault="0028441A" w:rsidP="00657EDB">
      <w:pPr>
        <w:pStyle w:val="rvps2"/>
        <w:shd w:val="clear" w:color="auto" w:fill="FFFFFF"/>
        <w:spacing w:before="0" w:beforeAutospacing="0" w:after="150" w:afterAutospacing="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Цей пункт набирає чинності через 30 днів з дня припинення чи скасування </w:t>
      </w:r>
      <w:r w:rsidR="00114D38" w:rsidRPr="00657EDB">
        <w:rPr>
          <w:color w:val="000000" w:themeColor="text1"/>
          <w:sz w:val="28"/>
          <w:szCs w:val="28"/>
          <w:lang w:val="uk-UA"/>
        </w:rPr>
        <w:t>воєнного стану в Україні, введеного Указом Президента України "Про введення воєнного стану в Україні" від 24 лютого 2022 року </w:t>
      </w:r>
      <w:hyperlink r:id="rId14" w:tgtFrame="_blank" w:history="1">
        <w:r w:rsidR="00114D38"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№ 64/2022</w:t>
        </w:r>
      </w:hyperlink>
      <w:r w:rsidR="00114D38" w:rsidRPr="00657EDB">
        <w:rPr>
          <w:color w:val="000000" w:themeColor="text1"/>
          <w:sz w:val="28"/>
          <w:szCs w:val="28"/>
          <w:lang w:val="uk-UA"/>
        </w:rPr>
        <w:t>, затвердженим Законом України "Про затвердження Указу Президента України "Про введення воєнного стану в Україні" від 24 лютого 2022 року </w:t>
      </w:r>
      <w:hyperlink r:id="rId15" w:tgtFrame="_blank" w:history="1">
        <w:r w:rsidR="00114D38"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№ 2102-IX</w:t>
        </w:r>
      </w:hyperlink>
      <w:r w:rsidR="00114D38" w:rsidRPr="00657EDB">
        <w:rPr>
          <w:color w:val="000000" w:themeColor="text1"/>
          <w:sz w:val="28"/>
          <w:szCs w:val="28"/>
          <w:lang w:val="uk-UA"/>
        </w:rPr>
        <w:t>.</w:t>
      </w:r>
    </w:p>
    <w:p w:rsidR="00932038" w:rsidRPr="00657EDB" w:rsidRDefault="00D23054" w:rsidP="000C4DF5">
      <w:pPr>
        <w:keepLines/>
        <w:widowControl w:val="0"/>
        <w:shd w:val="clear" w:color="auto" w:fill="FFFFFF"/>
        <w:adjustRightInd w:val="0"/>
        <w:spacing w:before="12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7. </w:t>
      </w:r>
      <w:hyperlink r:id="rId16" w:anchor="n21" w:history="1"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Пленарне</w:t>
        </w:r>
      </w:hyperlink>
      <w:r w:rsidRPr="00657EDB">
        <w:rPr>
          <w:color w:val="000000" w:themeColor="text1"/>
          <w:sz w:val="28"/>
          <w:szCs w:val="28"/>
          <w:lang w:val="uk-UA"/>
        </w:rPr>
        <w:t xml:space="preserve"> засідання ради підлягає </w:t>
      </w:r>
      <w:proofErr w:type="spellStart"/>
      <w:r w:rsidRPr="00657EDB">
        <w:rPr>
          <w:color w:val="000000" w:themeColor="text1"/>
          <w:sz w:val="28"/>
          <w:szCs w:val="28"/>
          <w:lang w:val="uk-UA"/>
        </w:rPr>
        <w:t>відеофіксації</w:t>
      </w:r>
      <w:proofErr w:type="spellEnd"/>
      <w:r w:rsidRPr="00657EDB">
        <w:rPr>
          <w:color w:val="000000" w:themeColor="text1"/>
          <w:sz w:val="28"/>
          <w:szCs w:val="28"/>
          <w:lang w:val="uk-UA"/>
        </w:rPr>
        <w:t xml:space="preserve"> з подальшим зберіганням відеозапису засідання не менше п’яти років. Відеозапис пленарного засідання ради оприлюднюється в частині, що транслюється відповідно до цього Закону, невідкладно після закінчення засідання, але не пізніше наступного дня після проведення засідання, на офіційному веб-сайті ради чи в інший спосіб із забезпеченням ві</w:t>
      </w:r>
      <w:r w:rsidRPr="00657EDB">
        <w:rPr>
          <w:color w:val="000000" w:themeColor="text1"/>
          <w:sz w:val="28"/>
          <w:szCs w:val="28"/>
          <w:lang w:val="uk-UA"/>
        </w:rPr>
        <w:t>дкритого доступу до відеозапису»;</w:t>
      </w:r>
    </w:p>
    <w:p w:rsidR="00326EED" w:rsidRPr="00657EDB" w:rsidRDefault="00326EED" w:rsidP="000C4DF5">
      <w:pPr>
        <w:pStyle w:val="a5"/>
        <w:keepLines/>
        <w:widowControl w:val="0"/>
        <w:numPr>
          <w:ilvl w:val="0"/>
          <w:numId w:val="2"/>
        </w:numPr>
        <w:shd w:val="clear" w:color="auto" w:fill="FFFFFF"/>
        <w:adjustRightInd w:val="0"/>
        <w:spacing w:before="12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>статтю 13 «Право депутата на виступ, порядок надання слова» доповнити пунктом 12 наступного змісту:</w:t>
      </w:r>
    </w:p>
    <w:p w:rsidR="00326EED" w:rsidRPr="00657EDB" w:rsidRDefault="00326EED" w:rsidP="000C4DF5">
      <w:pPr>
        <w:keepLines/>
        <w:widowControl w:val="0"/>
        <w:shd w:val="clear" w:color="auto" w:fill="FFFFFF"/>
        <w:adjustRightInd w:val="0"/>
        <w:spacing w:before="12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>«12. Під час сесії ради депутати, посадові особи місцевого самоврядування, інші доповідачі зобов’язані використовувати державну мову відповідно до вимог </w:t>
      </w:r>
      <w:hyperlink r:id="rId17" w:tgtFrame="_blank" w:history="1"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Закону України</w:t>
        </w:r>
      </w:hyperlink>
      <w:r w:rsidRPr="00657EDB">
        <w:rPr>
          <w:color w:val="000000" w:themeColor="text1"/>
          <w:sz w:val="28"/>
          <w:szCs w:val="28"/>
          <w:lang w:val="uk-UA"/>
        </w:rPr>
        <w:t> "Про забезпечення функціонування української мови як державної";</w:t>
      </w:r>
    </w:p>
    <w:p w:rsidR="0082519B" w:rsidRPr="00657EDB" w:rsidRDefault="0082519B" w:rsidP="000C4DF5">
      <w:pPr>
        <w:pStyle w:val="a5"/>
        <w:keepLines/>
        <w:widowControl w:val="0"/>
        <w:numPr>
          <w:ilvl w:val="0"/>
          <w:numId w:val="2"/>
        </w:numPr>
        <w:shd w:val="clear" w:color="auto" w:fill="FFFFFF"/>
        <w:adjustRightInd w:val="0"/>
        <w:spacing w:before="12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>абзац 3 частини 1 статті 18 «Набрання чинності рішеннями ради» викласти у редакції:</w:t>
      </w:r>
    </w:p>
    <w:p w:rsidR="0082519B" w:rsidRPr="00657EDB" w:rsidRDefault="0082519B" w:rsidP="000C4DF5">
      <w:pPr>
        <w:keepLines/>
        <w:widowControl w:val="0"/>
        <w:shd w:val="clear" w:color="auto" w:fill="FFFFFF"/>
        <w:adjustRightInd w:val="0"/>
        <w:spacing w:before="12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«Після доопрацювання рішення візуються </w:t>
      </w:r>
      <w:r w:rsidRPr="00657EDB">
        <w:rPr>
          <w:color w:val="000000" w:themeColor="text1"/>
          <w:sz w:val="28"/>
          <w:szCs w:val="28"/>
          <w:lang w:val="uk-UA"/>
        </w:rPr>
        <w:t xml:space="preserve">начальником </w:t>
      </w:r>
      <w:r w:rsidRPr="00657EDB">
        <w:rPr>
          <w:color w:val="000000" w:themeColor="text1"/>
          <w:sz w:val="28"/>
          <w:szCs w:val="28"/>
          <w:lang w:val="uk-UA"/>
        </w:rPr>
        <w:t xml:space="preserve">та спеціалістом </w:t>
      </w:r>
      <w:r w:rsidRPr="00657EDB">
        <w:rPr>
          <w:color w:val="000000" w:themeColor="text1"/>
          <w:sz w:val="28"/>
          <w:szCs w:val="28"/>
          <w:lang w:val="uk-UA"/>
        </w:rPr>
        <w:t>відділу з питань організаційно – документального та правового забезпечення діяльності ради</w:t>
      </w:r>
      <w:r w:rsidRPr="00657EDB">
        <w:rPr>
          <w:color w:val="000000" w:themeColor="text1"/>
          <w:sz w:val="28"/>
          <w:szCs w:val="28"/>
          <w:lang w:val="uk-UA"/>
        </w:rPr>
        <w:t xml:space="preserve"> і подаються на підпис голові районної ради»;</w:t>
      </w:r>
    </w:p>
    <w:p w:rsidR="00B428BB" w:rsidRPr="00657EDB" w:rsidRDefault="00B428BB" w:rsidP="000C4DF5">
      <w:pPr>
        <w:pStyle w:val="a5"/>
        <w:keepLines/>
        <w:widowControl w:val="0"/>
        <w:numPr>
          <w:ilvl w:val="0"/>
          <w:numId w:val="2"/>
        </w:numPr>
        <w:shd w:val="clear" w:color="auto" w:fill="FFFFFF"/>
        <w:adjustRightInd w:val="0"/>
        <w:spacing w:before="12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bCs/>
          <w:color w:val="000000" w:themeColor="text1"/>
          <w:sz w:val="28"/>
          <w:szCs w:val="28"/>
          <w:lang w:val="uk-UA"/>
        </w:rPr>
        <w:lastRenderedPageBreak/>
        <w:t xml:space="preserve">доповнити </w:t>
      </w:r>
      <w:r w:rsidR="00B77134">
        <w:rPr>
          <w:bCs/>
          <w:color w:val="000000" w:themeColor="text1"/>
          <w:sz w:val="28"/>
          <w:szCs w:val="28"/>
          <w:lang w:val="uk-UA"/>
        </w:rPr>
        <w:t>пункт 5 с</w:t>
      </w:r>
      <w:r w:rsidRPr="00657EDB">
        <w:rPr>
          <w:bCs/>
          <w:color w:val="000000" w:themeColor="text1"/>
          <w:sz w:val="28"/>
          <w:szCs w:val="28"/>
          <w:lang w:val="uk-UA"/>
        </w:rPr>
        <w:t>татті</w:t>
      </w:r>
      <w:r w:rsidRPr="00B428B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B428BB">
        <w:rPr>
          <w:color w:val="000000" w:themeColor="text1"/>
          <w:sz w:val="28"/>
          <w:szCs w:val="28"/>
          <w:lang w:val="uk-UA"/>
        </w:rPr>
        <w:t xml:space="preserve">28  </w:t>
      </w:r>
      <w:r w:rsidRPr="00657EDB">
        <w:rPr>
          <w:color w:val="000000" w:themeColor="text1"/>
          <w:sz w:val="28"/>
          <w:szCs w:val="28"/>
          <w:lang w:val="uk-UA"/>
        </w:rPr>
        <w:t>«</w:t>
      </w:r>
      <w:r w:rsidRPr="00B428BB">
        <w:rPr>
          <w:color w:val="000000" w:themeColor="text1"/>
          <w:sz w:val="28"/>
          <w:szCs w:val="28"/>
          <w:lang w:val="uk-UA"/>
        </w:rPr>
        <w:t>Робота постійних комісій</w:t>
      </w:r>
      <w:r w:rsidRPr="00657EDB">
        <w:rPr>
          <w:color w:val="000000" w:themeColor="text1"/>
          <w:sz w:val="28"/>
          <w:szCs w:val="28"/>
          <w:lang w:val="uk-UA"/>
        </w:rPr>
        <w:t xml:space="preserve">» абзацом </w:t>
      </w:r>
      <w:r w:rsidR="00B77134" w:rsidRPr="00657EDB">
        <w:rPr>
          <w:color w:val="000000" w:themeColor="text1"/>
          <w:sz w:val="28"/>
          <w:szCs w:val="28"/>
          <w:lang w:val="uk-UA"/>
        </w:rPr>
        <w:t>другим</w:t>
      </w:r>
      <w:r w:rsidR="00B77134" w:rsidRPr="00657EDB">
        <w:rPr>
          <w:color w:val="000000" w:themeColor="text1"/>
          <w:sz w:val="28"/>
          <w:szCs w:val="28"/>
          <w:lang w:val="uk-UA"/>
        </w:rPr>
        <w:t xml:space="preserve"> </w:t>
      </w:r>
      <w:r w:rsidRPr="00657EDB">
        <w:rPr>
          <w:color w:val="000000" w:themeColor="text1"/>
          <w:sz w:val="28"/>
          <w:szCs w:val="28"/>
          <w:lang w:val="uk-UA"/>
        </w:rPr>
        <w:t>такого змісту:</w:t>
      </w:r>
    </w:p>
    <w:p w:rsidR="00114D38" w:rsidRPr="00657EDB" w:rsidRDefault="00CB2DE5" w:rsidP="000C4DF5">
      <w:pPr>
        <w:pStyle w:val="rvps2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657EDB">
        <w:rPr>
          <w:color w:val="000000" w:themeColor="text1"/>
          <w:sz w:val="28"/>
          <w:szCs w:val="28"/>
          <w:lang w:val="uk-UA"/>
        </w:rPr>
        <w:t>«</w:t>
      </w:r>
      <w:hyperlink r:id="rId18" w:anchor="n21" w:history="1"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Засіданн</w:t>
        </w:r>
        <w:proofErr w:type="spellEnd"/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я</w:t>
        </w:r>
      </w:hyperlink>
      <w:r w:rsidRPr="00657EDB">
        <w:rPr>
          <w:color w:val="000000" w:themeColor="text1"/>
          <w:sz w:val="28"/>
          <w:szCs w:val="28"/>
          <w:lang w:val="uk-UA"/>
        </w:rPr>
        <w:t> </w:t>
      </w:r>
      <w:r w:rsidR="00B77134">
        <w:rPr>
          <w:color w:val="000000" w:themeColor="text1"/>
          <w:sz w:val="28"/>
          <w:szCs w:val="28"/>
          <w:lang w:val="uk-UA"/>
        </w:rPr>
        <w:t>постійних комісій транслюю</w:t>
      </w:r>
      <w:r w:rsidRPr="00657EDB">
        <w:rPr>
          <w:color w:val="000000" w:themeColor="text1"/>
          <w:sz w:val="28"/>
          <w:szCs w:val="28"/>
          <w:lang w:val="uk-UA"/>
        </w:rPr>
        <w:t>ться в мережі Інтернет у р</w:t>
      </w:r>
      <w:r w:rsidR="00B77134">
        <w:rPr>
          <w:color w:val="000000" w:themeColor="text1"/>
          <w:sz w:val="28"/>
          <w:szCs w:val="28"/>
          <w:lang w:val="uk-UA"/>
        </w:rPr>
        <w:t>ежимі реального часу та підлягають</w:t>
      </w:r>
      <w:r w:rsidRPr="00657EDB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57EDB">
        <w:rPr>
          <w:color w:val="000000" w:themeColor="text1"/>
          <w:sz w:val="28"/>
          <w:szCs w:val="28"/>
          <w:lang w:val="uk-UA"/>
        </w:rPr>
        <w:t>відеофіксації</w:t>
      </w:r>
      <w:proofErr w:type="spellEnd"/>
      <w:r w:rsidRPr="00657EDB">
        <w:rPr>
          <w:color w:val="000000" w:themeColor="text1"/>
          <w:sz w:val="28"/>
          <w:szCs w:val="28"/>
          <w:lang w:val="uk-UA"/>
        </w:rPr>
        <w:t xml:space="preserve"> з подальшим зберіган</w:t>
      </w:r>
      <w:r w:rsidR="00B77134">
        <w:rPr>
          <w:color w:val="000000" w:themeColor="text1"/>
          <w:sz w:val="28"/>
          <w:szCs w:val="28"/>
          <w:lang w:val="uk-UA"/>
        </w:rPr>
        <w:t>ням та оприлюдненням відеозаписів засідань</w:t>
      </w:r>
      <w:r w:rsidRPr="00657EDB">
        <w:rPr>
          <w:color w:val="000000" w:themeColor="text1"/>
          <w:sz w:val="28"/>
          <w:szCs w:val="28"/>
          <w:lang w:val="uk-UA"/>
        </w:rPr>
        <w:t xml:space="preserve"> на умовах і в порядку, визначених частиною вісімнадцятою статті 46</w:t>
      </w:r>
      <w:r w:rsidR="00B76BE6" w:rsidRPr="00657EDB">
        <w:rPr>
          <w:color w:val="000000" w:themeColor="text1"/>
          <w:sz w:val="28"/>
          <w:szCs w:val="28"/>
          <w:lang w:val="uk-UA"/>
        </w:rPr>
        <w:t xml:space="preserve"> </w:t>
      </w:r>
      <w:r w:rsidR="00B76BE6" w:rsidRPr="00657EDB">
        <w:rPr>
          <w:color w:val="000000" w:themeColor="text1"/>
          <w:sz w:val="28"/>
          <w:szCs w:val="28"/>
          <w:lang w:val="uk-UA"/>
        </w:rPr>
        <w:t>Закону України «Про місцеве самоврядування в Україні</w:t>
      </w:r>
      <w:r w:rsidRPr="00657EDB">
        <w:rPr>
          <w:color w:val="000000" w:themeColor="text1"/>
          <w:sz w:val="28"/>
          <w:szCs w:val="28"/>
          <w:lang w:val="uk-UA"/>
        </w:rPr>
        <w:t>»</w:t>
      </w:r>
      <w:r w:rsidR="00167A3E" w:rsidRPr="00657EDB">
        <w:rPr>
          <w:color w:val="000000" w:themeColor="text1"/>
          <w:sz w:val="28"/>
          <w:szCs w:val="28"/>
          <w:lang w:val="uk-UA"/>
        </w:rPr>
        <w:t>.</w:t>
      </w:r>
    </w:p>
    <w:p w:rsidR="00CB2DE5" w:rsidRPr="00657EDB" w:rsidRDefault="00114D38" w:rsidP="00B77134">
      <w:pPr>
        <w:pStyle w:val="rvps2"/>
        <w:shd w:val="clear" w:color="auto" w:fill="FFFFFF"/>
        <w:spacing w:before="0" w:beforeAutospacing="0" w:after="150" w:afterAutospacing="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Цей пункт </w:t>
      </w:r>
      <w:r w:rsidRPr="00657EDB">
        <w:rPr>
          <w:color w:val="000000" w:themeColor="text1"/>
          <w:sz w:val="28"/>
          <w:szCs w:val="28"/>
          <w:lang w:val="uk-UA"/>
        </w:rPr>
        <w:t xml:space="preserve">в частині проведення трансляцій </w:t>
      </w:r>
      <w:r w:rsidRPr="00657EDB">
        <w:rPr>
          <w:color w:val="000000" w:themeColor="text1"/>
          <w:sz w:val="28"/>
          <w:szCs w:val="28"/>
          <w:lang w:val="uk-UA"/>
        </w:rPr>
        <w:t>у режимі реального часу набирає чинності через 30 днів з дня припинення чи скасування воєнного стану в Україні, введеного Указом Президента України "Про введення воєнного стану в Україні" від 24 лютого 2022 року </w:t>
      </w:r>
      <w:hyperlink r:id="rId19" w:tgtFrame="_blank" w:history="1"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№ 64/2022</w:t>
        </w:r>
      </w:hyperlink>
      <w:r w:rsidRPr="00657EDB">
        <w:rPr>
          <w:color w:val="000000" w:themeColor="text1"/>
          <w:sz w:val="28"/>
          <w:szCs w:val="28"/>
          <w:lang w:val="uk-UA"/>
        </w:rPr>
        <w:t>, затвердженим Законом України "Про затвердження Указу Президента України "Про введення воєнного стану в Україні" від 24 лютого 2022 року </w:t>
      </w:r>
      <w:hyperlink r:id="rId20" w:tgtFrame="_blank" w:history="1"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№ 2102-IX</w:t>
        </w:r>
      </w:hyperlink>
      <w:r w:rsidR="00167A3E" w:rsidRPr="00657EDB">
        <w:rPr>
          <w:color w:val="000000" w:themeColor="text1"/>
          <w:sz w:val="28"/>
          <w:szCs w:val="28"/>
          <w:lang w:val="uk-UA"/>
        </w:rPr>
        <w:t>»</w:t>
      </w:r>
      <w:r w:rsidR="00CB2DE5" w:rsidRPr="00657EDB">
        <w:rPr>
          <w:color w:val="000000" w:themeColor="text1"/>
          <w:sz w:val="28"/>
          <w:szCs w:val="28"/>
          <w:lang w:val="uk-UA"/>
        </w:rPr>
        <w:t>;</w:t>
      </w:r>
    </w:p>
    <w:p w:rsidR="00C26E32" w:rsidRPr="00657EDB" w:rsidRDefault="0005430E" w:rsidP="000C4DF5">
      <w:pPr>
        <w:pStyle w:val="a5"/>
        <w:keepLines/>
        <w:widowControl w:val="0"/>
        <w:numPr>
          <w:ilvl w:val="0"/>
          <w:numId w:val="2"/>
        </w:numPr>
        <w:shd w:val="clear" w:color="auto" w:fill="FFFFFF"/>
        <w:adjustRightInd w:val="0"/>
        <w:spacing w:before="12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другий та третій абзац </w:t>
      </w:r>
      <w:r w:rsidRPr="00657EDB">
        <w:rPr>
          <w:bCs/>
          <w:color w:val="000000" w:themeColor="text1"/>
          <w:sz w:val="28"/>
          <w:szCs w:val="28"/>
          <w:lang w:val="uk-UA"/>
        </w:rPr>
        <w:t>пункт</w:t>
      </w:r>
      <w:r w:rsidRPr="00657EDB">
        <w:rPr>
          <w:bCs/>
          <w:color w:val="000000" w:themeColor="text1"/>
          <w:sz w:val="28"/>
          <w:szCs w:val="28"/>
          <w:lang w:val="uk-UA"/>
        </w:rPr>
        <w:t>у</w:t>
      </w:r>
      <w:r w:rsidR="00B77134">
        <w:rPr>
          <w:bCs/>
          <w:color w:val="000000" w:themeColor="text1"/>
          <w:sz w:val="28"/>
          <w:szCs w:val="28"/>
          <w:lang w:val="uk-UA"/>
        </w:rPr>
        <w:t xml:space="preserve"> 5 с</w:t>
      </w:r>
      <w:r w:rsidRPr="00657EDB">
        <w:rPr>
          <w:bCs/>
          <w:color w:val="000000" w:themeColor="text1"/>
          <w:sz w:val="28"/>
          <w:szCs w:val="28"/>
          <w:lang w:val="uk-UA"/>
        </w:rPr>
        <w:t>татті</w:t>
      </w:r>
      <w:r w:rsidRPr="00B428B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B428BB">
        <w:rPr>
          <w:color w:val="000000" w:themeColor="text1"/>
          <w:sz w:val="28"/>
          <w:szCs w:val="28"/>
          <w:lang w:val="uk-UA"/>
        </w:rPr>
        <w:t xml:space="preserve">28  </w:t>
      </w:r>
      <w:r w:rsidRPr="00657EDB">
        <w:rPr>
          <w:color w:val="000000" w:themeColor="text1"/>
          <w:sz w:val="28"/>
          <w:szCs w:val="28"/>
          <w:lang w:val="uk-UA"/>
        </w:rPr>
        <w:t>«</w:t>
      </w:r>
      <w:r w:rsidRPr="00B428BB">
        <w:rPr>
          <w:color w:val="000000" w:themeColor="text1"/>
          <w:sz w:val="28"/>
          <w:szCs w:val="28"/>
          <w:lang w:val="uk-UA"/>
        </w:rPr>
        <w:t>Робота постійних комісій</w:t>
      </w:r>
      <w:r w:rsidRPr="00657EDB">
        <w:rPr>
          <w:color w:val="000000" w:themeColor="text1"/>
          <w:sz w:val="28"/>
          <w:szCs w:val="28"/>
          <w:lang w:val="uk-UA"/>
        </w:rPr>
        <w:t>»</w:t>
      </w:r>
      <w:r w:rsidRPr="00657EDB">
        <w:rPr>
          <w:color w:val="000000" w:themeColor="text1"/>
          <w:sz w:val="28"/>
          <w:szCs w:val="28"/>
          <w:lang w:val="uk-UA"/>
        </w:rPr>
        <w:t xml:space="preserve"> вважати відповідно третім та четвертим;</w:t>
      </w:r>
    </w:p>
    <w:p w:rsidR="001D45C1" w:rsidRPr="00657EDB" w:rsidRDefault="001D45C1" w:rsidP="000C4DF5">
      <w:pPr>
        <w:pStyle w:val="a5"/>
        <w:keepLines/>
        <w:widowControl w:val="0"/>
        <w:numPr>
          <w:ilvl w:val="0"/>
          <w:numId w:val="2"/>
        </w:numPr>
        <w:shd w:val="clear" w:color="auto" w:fill="FFFFFF"/>
        <w:adjustRightInd w:val="0"/>
        <w:spacing w:before="12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пункт 9 </w:t>
      </w:r>
      <w:r w:rsidR="00B77134">
        <w:rPr>
          <w:bCs/>
          <w:color w:val="000000" w:themeColor="text1"/>
          <w:sz w:val="28"/>
          <w:szCs w:val="28"/>
          <w:lang w:val="uk-UA"/>
        </w:rPr>
        <w:t>с</w:t>
      </w:r>
      <w:r w:rsidRPr="00657EDB">
        <w:rPr>
          <w:bCs/>
          <w:color w:val="000000" w:themeColor="text1"/>
          <w:sz w:val="28"/>
          <w:szCs w:val="28"/>
          <w:lang w:val="uk-UA"/>
        </w:rPr>
        <w:t>татті</w:t>
      </w:r>
      <w:r w:rsidRPr="00B428B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B428BB">
        <w:rPr>
          <w:color w:val="000000" w:themeColor="text1"/>
          <w:sz w:val="28"/>
          <w:szCs w:val="28"/>
          <w:lang w:val="uk-UA"/>
        </w:rPr>
        <w:t xml:space="preserve">28  </w:t>
      </w:r>
      <w:r w:rsidRPr="00657EDB">
        <w:rPr>
          <w:color w:val="000000" w:themeColor="text1"/>
          <w:sz w:val="28"/>
          <w:szCs w:val="28"/>
          <w:lang w:val="uk-UA"/>
        </w:rPr>
        <w:t>«</w:t>
      </w:r>
      <w:r w:rsidRPr="00B428BB">
        <w:rPr>
          <w:color w:val="000000" w:themeColor="text1"/>
          <w:sz w:val="28"/>
          <w:szCs w:val="28"/>
          <w:lang w:val="uk-UA"/>
        </w:rPr>
        <w:t>Робота постійних комісій</w:t>
      </w:r>
      <w:r w:rsidRPr="00657EDB">
        <w:rPr>
          <w:color w:val="000000" w:themeColor="text1"/>
          <w:sz w:val="28"/>
          <w:szCs w:val="28"/>
          <w:lang w:val="uk-UA"/>
        </w:rPr>
        <w:t>»</w:t>
      </w:r>
      <w:r w:rsidRPr="00657EDB">
        <w:rPr>
          <w:color w:val="000000" w:themeColor="text1"/>
          <w:sz w:val="28"/>
          <w:szCs w:val="28"/>
          <w:lang w:val="uk-UA"/>
        </w:rPr>
        <w:t xml:space="preserve"> викласти у наступній редакції:</w:t>
      </w:r>
    </w:p>
    <w:p w:rsidR="00B77134" w:rsidRDefault="0074088F" w:rsidP="000C4DF5">
      <w:pPr>
        <w:keepLines/>
        <w:widowControl w:val="0"/>
        <w:shd w:val="clear" w:color="auto" w:fill="FFFFFF"/>
        <w:adjustRightInd w:val="0"/>
        <w:spacing w:before="60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>«</w:t>
      </w:r>
      <w:r w:rsidRPr="00657EDB">
        <w:rPr>
          <w:color w:val="000000" w:themeColor="text1"/>
          <w:sz w:val="28"/>
          <w:szCs w:val="28"/>
          <w:lang w:val="uk-UA"/>
        </w:rPr>
        <w:t xml:space="preserve">За результатами вивчення і розгляду питань постійні комісії готують висновки і рекомендації. </w:t>
      </w:r>
    </w:p>
    <w:p w:rsidR="00B77134" w:rsidRDefault="0074088F" w:rsidP="00B77134">
      <w:pPr>
        <w:keepLines/>
        <w:widowControl w:val="0"/>
        <w:shd w:val="clear" w:color="auto" w:fill="FFFFFF"/>
        <w:adjustRightInd w:val="0"/>
        <w:spacing w:before="6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Висновки і рекомендації постійної комісії приймаються відкритим поіменним голосуванням більшістю голосів від загального складу комісії і підписуються головою комісії, а в разі його відсутності - заступником голови або секретарем комісії. </w:t>
      </w:r>
    </w:p>
    <w:p w:rsidR="00B77134" w:rsidRDefault="0074088F" w:rsidP="00B77134">
      <w:pPr>
        <w:keepLines/>
        <w:widowControl w:val="0"/>
        <w:shd w:val="clear" w:color="auto" w:fill="FFFFFF"/>
        <w:adjustRightInd w:val="0"/>
        <w:spacing w:before="6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Протоколи засідань комісії, в яких зазначаються результати поіменного голосування, підписуються головою і секретарем комісії. </w:t>
      </w:r>
    </w:p>
    <w:p w:rsidR="00B428BB" w:rsidRPr="00B428BB" w:rsidRDefault="0074088F" w:rsidP="00B77134">
      <w:pPr>
        <w:keepLines/>
        <w:widowControl w:val="0"/>
        <w:shd w:val="clear" w:color="auto" w:fill="FFFFFF"/>
        <w:adjustRightInd w:val="0"/>
        <w:spacing w:before="6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>Проекти порядку денного засідань постійної комісії ради, висновки і рекомендації постійної комісії, протоколи її засідань є відкритими та оприлюднюються і надаються на запит відповідно до </w:t>
      </w:r>
      <w:hyperlink r:id="rId21" w:tgtFrame="_blank" w:history="1">
        <w:r w:rsidRPr="00657EDB">
          <w:rPr>
            <w:rStyle w:val="a6"/>
            <w:color w:val="000000" w:themeColor="text1"/>
            <w:sz w:val="28"/>
            <w:szCs w:val="28"/>
            <w:u w:val="none"/>
            <w:lang w:val="uk-UA"/>
          </w:rPr>
          <w:t>Закону України</w:t>
        </w:r>
      </w:hyperlink>
      <w:r w:rsidRPr="00657EDB">
        <w:rPr>
          <w:color w:val="000000" w:themeColor="text1"/>
          <w:sz w:val="28"/>
          <w:szCs w:val="28"/>
          <w:lang w:val="uk-UA"/>
        </w:rPr>
        <w:t> "Про доступ до публічної інформації".</w:t>
      </w:r>
    </w:p>
    <w:p w:rsidR="00B428BB" w:rsidRPr="00657EDB" w:rsidRDefault="00B428BB" w:rsidP="000C4DF5">
      <w:pPr>
        <w:keepLines/>
        <w:widowControl w:val="0"/>
        <w:shd w:val="clear" w:color="auto" w:fill="FFFFFF"/>
        <w:adjustRightInd w:val="0"/>
        <w:spacing w:before="120"/>
        <w:jc w:val="both"/>
        <w:rPr>
          <w:color w:val="000000" w:themeColor="text1"/>
          <w:sz w:val="28"/>
          <w:szCs w:val="28"/>
          <w:lang w:val="uk-UA"/>
        </w:rPr>
      </w:pPr>
    </w:p>
    <w:p w:rsidR="0092778B" w:rsidRPr="00657EDB" w:rsidRDefault="0092778B" w:rsidP="00606954">
      <w:pPr>
        <w:keepLines/>
        <w:widowControl w:val="0"/>
        <w:numPr>
          <w:ilvl w:val="0"/>
          <w:numId w:val="1"/>
        </w:numPr>
        <w:shd w:val="clear" w:color="auto" w:fill="FFFFFF"/>
        <w:adjustRightInd w:val="0"/>
        <w:spacing w:before="120"/>
        <w:ind w:left="567" w:hanging="567"/>
        <w:jc w:val="both"/>
        <w:rPr>
          <w:color w:val="000000" w:themeColor="text1"/>
          <w:sz w:val="28"/>
          <w:szCs w:val="28"/>
          <w:lang w:val="uk-UA"/>
        </w:rPr>
      </w:pPr>
      <w:r w:rsidRPr="00657EDB">
        <w:rPr>
          <w:color w:val="000000" w:themeColor="text1"/>
          <w:sz w:val="28"/>
          <w:szCs w:val="28"/>
          <w:lang w:val="uk-UA"/>
        </w:rPr>
        <w:t xml:space="preserve">Виконавчому апарату районної ради внести відповідні зміни у </w:t>
      </w:r>
      <w:r w:rsidRPr="0038661C">
        <w:rPr>
          <w:color w:val="000000" w:themeColor="text1"/>
          <w:sz w:val="28"/>
          <w:szCs w:val="28"/>
          <w:lang w:val="uk-UA"/>
        </w:rPr>
        <w:t>Регламент</w:t>
      </w:r>
      <w:r w:rsidRPr="00657EDB">
        <w:rPr>
          <w:color w:val="000000" w:themeColor="text1"/>
          <w:sz w:val="28"/>
          <w:szCs w:val="28"/>
          <w:lang w:val="uk-UA"/>
        </w:rPr>
        <w:t xml:space="preserve"> Жмеринської</w:t>
      </w:r>
      <w:r w:rsidRPr="0038661C">
        <w:rPr>
          <w:color w:val="000000" w:themeColor="text1"/>
          <w:sz w:val="28"/>
          <w:szCs w:val="28"/>
          <w:lang w:val="uk-UA"/>
        </w:rPr>
        <w:t xml:space="preserve"> районної ради 8 скликання</w:t>
      </w:r>
      <w:r w:rsidRPr="00657EDB">
        <w:rPr>
          <w:color w:val="000000" w:themeColor="text1"/>
          <w:sz w:val="28"/>
          <w:szCs w:val="28"/>
          <w:lang w:val="uk-UA"/>
        </w:rPr>
        <w:t xml:space="preserve"> затвердженого рішенням 2 позачергової сесії Жмеринської районної ради від 17.12.20 р. № 10 «Про регламент Жмеринської районної ради 8 скликання</w:t>
      </w:r>
      <w:r w:rsidRPr="00657EDB">
        <w:rPr>
          <w:color w:val="000000" w:themeColor="text1"/>
          <w:sz w:val="28"/>
          <w:szCs w:val="28"/>
          <w:lang w:val="uk-UA"/>
        </w:rPr>
        <w:t>».</w:t>
      </w:r>
    </w:p>
    <w:p w:rsidR="0038661C" w:rsidRPr="0038661C" w:rsidRDefault="0038661C" w:rsidP="00606954">
      <w:pPr>
        <w:keepLines/>
        <w:widowControl w:val="0"/>
        <w:numPr>
          <w:ilvl w:val="0"/>
          <w:numId w:val="1"/>
        </w:numPr>
        <w:shd w:val="clear" w:color="auto" w:fill="FFFFFF"/>
        <w:adjustRightInd w:val="0"/>
        <w:spacing w:before="120"/>
        <w:ind w:left="567" w:hanging="567"/>
        <w:jc w:val="both"/>
        <w:rPr>
          <w:color w:val="000000" w:themeColor="text1"/>
          <w:sz w:val="28"/>
          <w:szCs w:val="28"/>
          <w:lang w:val="uk-UA"/>
        </w:rPr>
      </w:pPr>
      <w:r w:rsidRPr="0038661C">
        <w:rPr>
          <w:color w:val="000000" w:themeColor="text1"/>
          <w:sz w:val="28"/>
          <w:szCs w:val="28"/>
          <w:lang w:val="uk-UA"/>
        </w:rPr>
        <w:t>Контроль за виконанням даного рішення покласти на постійну комісію районної ради 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38661C">
        <w:rPr>
          <w:color w:val="000000" w:themeColor="text1"/>
          <w:sz w:val="28"/>
          <w:szCs w:val="28"/>
          <w:lang w:val="uk-UA"/>
        </w:rPr>
        <w:t>Кес</w:t>
      </w:r>
      <w:proofErr w:type="spellEnd"/>
      <w:r w:rsidRPr="0038661C">
        <w:rPr>
          <w:color w:val="000000" w:themeColor="text1"/>
          <w:sz w:val="28"/>
          <w:szCs w:val="28"/>
          <w:lang w:val="uk-UA"/>
        </w:rPr>
        <w:t xml:space="preserve"> Д.Г.)</w:t>
      </w:r>
    </w:p>
    <w:p w:rsidR="00F53764" w:rsidRDefault="00F53764" w:rsidP="00F53764">
      <w:pPr>
        <w:spacing w:line="216" w:lineRule="auto"/>
        <w:ind w:right="23"/>
        <w:rPr>
          <w:b/>
          <w:sz w:val="28"/>
          <w:lang w:val="uk-UA"/>
        </w:rPr>
      </w:pPr>
    </w:p>
    <w:p w:rsidR="00F53764" w:rsidRDefault="00F53764" w:rsidP="00F53764">
      <w:pPr>
        <w:spacing w:line="216" w:lineRule="auto"/>
        <w:ind w:right="23"/>
        <w:rPr>
          <w:b/>
          <w:sz w:val="28"/>
          <w:lang w:val="uk-UA"/>
        </w:rPr>
      </w:pPr>
    </w:p>
    <w:p w:rsidR="00A54291" w:rsidRPr="00117AA0" w:rsidRDefault="00F53764" w:rsidP="00117AA0">
      <w:pPr>
        <w:spacing w:line="216" w:lineRule="auto"/>
        <w:ind w:right="23"/>
        <w:rPr>
          <w:b/>
          <w:sz w:val="28"/>
          <w:lang w:val="uk-UA"/>
        </w:rPr>
      </w:pPr>
      <w:r w:rsidRPr="002D2B27">
        <w:rPr>
          <w:b/>
          <w:sz w:val="28"/>
          <w:lang w:val="uk-UA"/>
        </w:rPr>
        <w:t>Заступник голови районної ради</w:t>
      </w:r>
      <w:r w:rsidRPr="002D2B27">
        <w:rPr>
          <w:b/>
          <w:sz w:val="28"/>
          <w:lang w:val="uk-UA"/>
        </w:rPr>
        <w:tab/>
      </w:r>
      <w:r w:rsidRPr="002D2B27">
        <w:rPr>
          <w:b/>
          <w:sz w:val="28"/>
          <w:lang w:val="uk-UA"/>
        </w:rPr>
        <w:tab/>
      </w:r>
      <w:r w:rsidRPr="002D2B27">
        <w:rPr>
          <w:b/>
          <w:sz w:val="28"/>
          <w:lang w:val="uk-UA"/>
        </w:rPr>
        <w:tab/>
      </w:r>
      <w:r w:rsidRPr="002D2B27">
        <w:rPr>
          <w:b/>
          <w:sz w:val="28"/>
          <w:lang w:val="uk-UA"/>
        </w:rPr>
        <w:tab/>
        <w:t>Віктор МУРАШКО</w:t>
      </w:r>
      <w:bookmarkStart w:id="0" w:name="_GoBack"/>
      <w:bookmarkEnd w:id="0"/>
    </w:p>
    <w:sectPr w:rsidR="00A54291" w:rsidRPr="00117AA0" w:rsidSect="00117AA0">
      <w:headerReference w:type="default" r:id="rId22"/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B70" w:rsidRDefault="000A7B70" w:rsidP="00117AA0">
      <w:r>
        <w:separator/>
      </w:r>
    </w:p>
  </w:endnote>
  <w:endnote w:type="continuationSeparator" w:id="0">
    <w:p w:rsidR="000A7B70" w:rsidRDefault="000A7B70" w:rsidP="0011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AA0" w:rsidRDefault="00117AA0">
    <w:pPr>
      <w:pStyle w:val="a9"/>
      <w:jc w:val="right"/>
    </w:pPr>
  </w:p>
  <w:p w:rsidR="00117AA0" w:rsidRDefault="00117A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B70" w:rsidRDefault="000A7B70" w:rsidP="00117AA0">
      <w:r>
        <w:separator/>
      </w:r>
    </w:p>
  </w:footnote>
  <w:footnote w:type="continuationSeparator" w:id="0">
    <w:p w:rsidR="000A7B70" w:rsidRDefault="000A7B70" w:rsidP="00117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22108"/>
      <w:docPartObj>
        <w:docPartGallery w:val="Page Numbers (Top of Page)"/>
        <w:docPartUnique/>
      </w:docPartObj>
    </w:sdtPr>
    <w:sdtContent>
      <w:p w:rsidR="00117AA0" w:rsidRDefault="00117A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17AA0" w:rsidRDefault="00117AA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C3BE6"/>
    <w:multiLevelType w:val="hybridMultilevel"/>
    <w:tmpl w:val="F8162C34"/>
    <w:lvl w:ilvl="0" w:tplc="C60078E2">
      <w:start w:val="1"/>
      <w:numFmt w:val="decimal"/>
      <w:lvlText w:val="%1."/>
      <w:lvlJc w:val="left"/>
      <w:pPr>
        <w:ind w:left="915" w:hanging="55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A0089"/>
    <w:multiLevelType w:val="hybridMultilevel"/>
    <w:tmpl w:val="2C80AAB6"/>
    <w:lvl w:ilvl="0" w:tplc="838AA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61C"/>
    <w:rsid w:val="00015A81"/>
    <w:rsid w:val="0005430E"/>
    <w:rsid w:val="000A7B70"/>
    <w:rsid w:val="000C4DF5"/>
    <w:rsid w:val="00114D38"/>
    <w:rsid w:val="00117AA0"/>
    <w:rsid w:val="00167A3E"/>
    <w:rsid w:val="001C6F2B"/>
    <w:rsid w:val="001D45C1"/>
    <w:rsid w:val="00271516"/>
    <w:rsid w:val="0028441A"/>
    <w:rsid w:val="00297C39"/>
    <w:rsid w:val="00326EED"/>
    <w:rsid w:val="00386077"/>
    <w:rsid w:val="0038661C"/>
    <w:rsid w:val="004F69CC"/>
    <w:rsid w:val="00581778"/>
    <w:rsid w:val="005A4B17"/>
    <w:rsid w:val="005E76D2"/>
    <w:rsid w:val="005F5937"/>
    <w:rsid w:val="00606954"/>
    <w:rsid w:val="00617865"/>
    <w:rsid w:val="00657EDB"/>
    <w:rsid w:val="006F01B5"/>
    <w:rsid w:val="0074088F"/>
    <w:rsid w:val="0082519B"/>
    <w:rsid w:val="0092778B"/>
    <w:rsid w:val="00932038"/>
    <w:rsid w:val="009B412A"/>
    <w:rsid w:val="00A54291"/>
    <w:rsid w:val="00A753AA"/>
    <w:rsid w:val="00B1039A"/>
    <w:rsid w:val="00B428BB"/>
    <w:rsid w:val="00B76BE6"/>
    <w:rsid w:val="00B77134"/>
    <w:rsid w:val="00C26E32"/>
    <w:rsid w:val="00CB2DE5"/>
    <w:rsid w:val="00D1080B"/>
    <w:rsid w:val="00D23054"/>
    <w:rsid w:val="00E8027A"/>
    <w:rsid w:val="00F53764"/>
    <w:rsid w:val="00FA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6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6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A4B17"/>
    <w:pPr>
      <w:ind w:left="720"/>
      <w:contextualSpacing/>
    </w:pPr>
  </w:style>
  <w:style w:type="paragraph" w:customStyle="1" w:styleId="rvps2">
    <w:name w:val="rvps2"/>
    <w:basedOn w:val="a"/>
    <w:rsid w:val="009B412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9B41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17A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7A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17A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7A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6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6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A4B17"/>
    <w:pPr>
      <w:ind w:left="720"/>
      <w:contextualSpacing/>
    </w:pPr>
  </w:style>
  <w:style w:type="paragraph" w:customStyle="1" w:styleId="rvps2">
    <w:name w:val="rvps2"/>
    <w:basedOn w:val="a"/>
    <w:rsid w:val="009B412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9B41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17A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7A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17A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7A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on.rada.gov.ua/laws/show/2939-17" TargetMode="External"/><Relationship Id="rId18" Type="http://schemas.openxmlformats.org/officeDocument/2006/relationships/hyperlink" Target="https://zakon.rada.gov.ua/laws/show/3590-20" TargetMode="External"/><Relationship Id="rId3" Type="http://schemas.openxmlformats.org/officeDocument/2006/relationships/styles" Target="styles.xml"/><Relationship Id="rId21" Type="http://schemas.openxmlformats.org/officeDocument/2006/relationships/hyperlink" Target="https://zakon.rada.gov.ua/laws/show/2939-1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zakon.rada.gov.ua/laws/show/1160-15" TargetMode="External"/><Relationship Id="rId17" Type="http://schemas.openxmlformats.org/officeDocument/2006/relationships/hyperlink" Target="https://zakon.rada.gov.ua/laws/show/2704-1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zakon.rada.gov.ua/laws/show/3590-20" TargetMode="External"/><Relationship Id="rId20" Type="http://schemas.openxmlformats.org/officeDocument/2006/relationships/hyperlink" Target="https://zakon.rada.gov.ua/laws/show/2102-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.rada.gov.ua/laws/show/93-15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zakon.rada.gov.ua/laws/show/2102-20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zakon.rada.gov.ua/laws/show/254%D0%BA/96-%D0%B2%D1%80" TargetMode="External"/><Relationship Id="rId19" Type="http://schemas.openxmlformats.org/officeDocument/2006/relationships/hyperlink" Target="https://zakon.rada.gov.ua/laws/show/64/202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s://zakon.rada.gov.ua/laws/show/64/202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6132B-32E1-4149-B1A3-552C6BDF9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58</cp:revision>
  <cp:lastPrinted>2024-07-30T11:51:00Z</cp:lastPrinted>
  <dcterms:created xsi:type="dcterms:W3CDTF">2024-07-30T11:11:00Z</dcterms:created>
  <dcterms:modified xsi:type="dcterms:W3CDTF">2024-07-30T13:41:00Z</dcterms:modified>
</cp:coreProperties>
</file>